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2C7C01">
      <w:pPr>
        <w:rPr>
          <w:sz w:val="32"/>
          <w:szCs w:val="32"/>
        </w:rPr>
      </w:pPr>
      <w:r>
        <w:rPr>
          <w:sz w:val="32"/>
          <w:szCs w:val="32"/>
        </w:rPr>
        <w:t>Rätsel 1</w:t>
      </w:r>
    </w:p>
    <w:p w:rsidR="002C7C01" w:rsidRDefault="002C7C01" w:rsidP="002C7C01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2689645" cy="2007939"/>
            <wp:effectExtent l="19050" t="0" r="0" b="0"/>
            <wp:docPr id="1" name="il_fi" descr="http://www.chakrablog.de/wp-content/uploads/2010/03/au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akrablog.de/wp-content/uploads/2010/03/aust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25" cy="200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01" w:rsidRDefault="002C7C0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C7C01" w:rsidRPr="002A3622" w:rsidRDefault="002C7C01" w:rsidP="002C7C01">
      <w:pPr>
        <w:rPr>
          <w:sz w:val="32"/>
          <w:szCs w:val="32"/>
        </w:rPr>
      </w:pPr>
      <w:r w:rsidRPr="002A3622">
        <w:rPr>
          <w:sz w:val="32"/>
          <w:szCs w:val="32"/>
        </w:rPr>
        <w:t>Die erste ist ein Schmerzenslaut</w:t>
      </w:r>
      <w:r w:rsidRPr="002A3622">
        <w:rPr>
          <w:sz w:val="32"/>
          <w:szCs w:val="32"/>
        </w:rPr>
        <w:br/>
        <w:t xml:space="preserve">Die zweite man am Himmel schaut </w:t>
      </w:r>
      <w:r w:rsidRPr="002A3622">
        <w:rPr>
          <w:sz w:val="32"/>
          <w:szCs w:val="32"/>
        </w:rPr>
        <w:br/>
        <w:t>Das Ganze von dem Meeresgrund</w:t>
      </w:r>
      <w:r w:rsidRPr="002A3622">
        <w:rPr>
          <w:sz w:val="32"/>
          <w:szCs w:val="32"/>
        </w:rPr>
        <w:br/>
        <w:t>Steckt der Genießer in den Mund</w:t>
      </w:r>
    </w:p>
    <w:p w:rsidR="002C7C01" w:rsidRPr="002C7C01" w:rsidRDefault="002C7C01">
      <w:pPr>
        <w:rPr>
          <w:sz w:val="32"/>
          <w:szCs w:val="32"/>
        </w:rPr>
      </w:pPr>
    </w:p>
    <w:sectPr w:rsidR="002C7C01" w:rsidRPr="002C7C01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2C7C01"/>
    <w:rsid w:val="002C7C01"/>
    <w:rsid w:val="003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2012-10-26T13:54:00Z</dcterms:created>
  <dcterms:modified xsi:type="dcterms:W3CDTF">2012-10-26T13:55:00Z</dcterms:modified>
</cp:coreProperties>
</file>